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C0A11D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b/>
          <w:bCs/>
          <w:color w:val="8B0000"/>
          <w:sz w:val="24"/>
          <w:szCs w:val="24"/>
        </w:rPr>
      </w:pPr>
      <w:r w:rsidRPr="00771949">
        <w:rPr>
          <w:rFonts w:ascii="Times New Roman" w:eastAsia="Times New Roman" w:hAnsi="Times New Roman"/>
          <w:b/>
          <w:bCs/>
          <w:color w:val="8B0000"/>
          <w:sz w:val="24"/>
          <w:szCs w:val="24"/>
        </w:rPr>
        <w:t>Anexa nr. 3</w:t>
      </w:r>
    </w:p>
    <w:p w14:paraId="72F1B477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>Denumirea angajatorului</w:t>
      </w:r>
    </w:p>
    <w:p w14:paraId="3DA53EC1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>Datele de identificare ale angajatorului (adresă completă, CUI)</w:t>
      </w:r>
    </w:p>
    <w:p w14:paraId="07653FF8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>Datele de contact ale angajatorului (telefon, fax)</w:t>
      </w:r>
    </w:p>
    <w:p w14:paraId="5253B601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>Nr. de înregistrare</w:t>
      </w:r>
    </w:p>
    <w:p w14:paraId="707A24F1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>Data înregistrării</w:t>
      </w:r>
    </w:p>
    <w:p w14:paraId="34B24BCC" w14:textId="77777777" w:rsidR="00771949" w:rsidRPr="00771949" w:rsidRDefault="00771949" w:rsidP="00771949">
      <w:pPr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>ADEVERINŢĂ</w:t>
      </w:r>
    </w:p>
    <w:p w14:paraId="37129718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 xml:space="preserve"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parţial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 xml:space="preserve"> de ...... ore/zi, încheiat pe durată nedeterminată/determinată, respectiv ....., înregistrat în registrul general de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evidenţă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salariaţilor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 xml:space="preserve"> cu nr. ......./........., în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funcţia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>/meseria/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ocupaţia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 xml:space="preserve"> de^1) ......................... .</w:t>
      </w:r>
    </w:p>
    <w:p w14:paraId="5F3B4038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 xml:space="preserve">^1) Prin raportare la Clasificarea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ocupaţiilor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 xml:space="preserve"> din România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 xml:space="preserve"> la actele normative care stabilesc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funcţii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>.</w:t>
      </w:r>
    </w:p>
    <w:p w14:paraId="7F1B8FA3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 xml:space="preserve">Pentru exercitarea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atribuţiilor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 xml:space="preserve"> stabilite în </w:t>
      </w:r>
      <w:proofErr w:type="spellStart"/>
      <w:r w:rsidRPr="00771949">
        <w:rPr>
          <w:rFonts w:ascii="Times New Roman" w:eastAsia="Times New Roman" w:hAnsi="Times New Roman"/>
          <w:sz w:val="24"/>
          <w:szCs w:val="24"/>
        </w:rPr>
        <w:t>fişa</w:t>
      </w:r>
      <w:proofErr w:type="spellEnd"/>
      <w:r w:rsidRPr="00771949">
        <w:rPr>
          <w:rFonts w:ascii="Times New Roman" w:eastAsia="Times New Roman" w:hAnsi="Times New Roman"/>
          <w:sz w:val="24"/>
          <w:szCs w:val="24"/>
        </w:rPr>
        <w:t xml:space="preserve"> postului aferentă contractului individual de muncă/actului administrativ de numire au fost solicitate studii de nivel^2) ................... în specialitatea ....................... .</w:t>
      </w:r>
    </w:p>
    <w:p w14:paraId="5F62649D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>^2) Se va indica nivelul de studii (mediu/superior de scurtă durată/superior).</w:t>
      </w:r>
    </w:p>
    <w:p w14:paraId="5CBAB360" w14:textId="77777777" w:rsidR="00771949" w:rsidRPr="00771949" w:rsidRDefault="00771949" w:rsidP="009D4C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sz w:val="24"/>
          <w:szCs w:val="24"/>
        </w:rPr>
        <w:t>Pe durata executării contractului individual de muncă/raporturilor de serviciu, dl/dna ............................................. a dobândit:</w:t>
      </w:r>
    </w:p>
    <w:p w14:paraId="018049A3" w14:textId="77777777" w:rsidR="00771949" w:rsidRPr="00771949" w:rsidRDefault="00771949" w:rsidP="00771949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b/>
          <w:bCs/>
          <w:color w:val="8B0000"/>
          <w:sz w:val="24"/>
          <w:szCs w:val="24"/>
        </w:rPr>
        <w:t>– </w:t>
      </w:r>
      <w:r w:rsidRPr="00771949">
        <w:rPr>
          <w:rFonts w:ascii="Times New Roman" w:eastAsia="Times New Roman" w:hAnsi="Times New Roman"/>
          <w:sz w:val="24"/>
          <w:szCs w:val="24"/>
        </w:rPr>
        <w:t>vechime în muncă: ..................... ani ........ luni ....... zile;</w:t>
      </w:r>
    </w:p>
    <w:p w14:paraId="3195AAF0" w14:textId="77777777" w:rsidR="00771949" w:rsidRPr="00771949" w:rsidRDefault="00771949" w:rsidP="00771949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 w:rsidRPr="00771949">
        <w:rPr>
          <w:rFonts w:ascii="Times New Roman" w:eastAsia="Times New Roman" w:hAnsi="Times New Roman"/>
          <w:b/>
          <w:bCs/>
          <w:color w:val="8B0000"/>
          <w:sz w:val="24"/>
          <w:szCs w:val="24"/>
        </w:rPr>
        <w:t>– </w:t>
      </w:r>
      <w:r w:rsidRPr="00771949">
        <w:rPr>
          <w:rFonts w:ascii="Times New Roman" w:eastAsia="Times New Roman" w:hAnsi="Times New Roman"/>
          <w:sz w:val="24"/>
          <w:szCs w:val="24"/>
        </w:rPr>
        <w:t>vechime în specialitatea studiilor: .................... ani ............. luni .......... zile.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788"/>
        <w:gridCol w:w="1230"/>
        <w:gridCol w:w="2581"/>
        <w:gridCol w:w="4509"/>
      </w:tblGrid>
      <w:tr w:rsidR="00000000" w14:paraId="3AA39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FAE6" w14:textId="77777777" w:rsidR="00000000" w:rsidRDefault="00000000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A3574" w14:textId="77777777" w:rsidR="00000000" w:rsidRDefault="00000000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Mutaţia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intervenită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16C33" w14:textId="77777777" w:rsidR="00000000" w:rsidRDefault="00000000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97D4" w14:textId="77777777" w:rsidR="00000000" w:rsidRDefault="00000000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Meseria/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D5570" w14:textId="77777777" w:rsidR="00000000" w:rsidRDefault="00000000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data actului pe baza căruia se face înscrierea</w:t>
            </w:r>
          </w:p>
        </w:tc>
      </w:tr>
      <w:tr w:rsidR="00000000" w14:paraId="25F378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7E1F6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47255" w14:textId="77777777" w:rsidR="0000000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0A28" w14:textId="77777777" w:rsidR="0000000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99438" w14:textId="77777777" w:rsidR="0000000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1391" w14:textId="77777777" w:rsidR="0000000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8195985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 xml:space="preserve">Pe durata executării contractului individual de muncă/raporturilor de serviciu au intervenit următoarele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mutaţii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(modificarea, suspendarea, încetarea contractului individual de muncă/raporturilor de serviciu):</w:t>
      </w:r>
    </w:p>
    <w:p w14:paraId="6F8C15E3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 xml:space="preserve">În perioada lucrată a avut .............. zile de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absenţe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nemotivate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................ zile de concediu fără plată.</w:t>
      </w:r>
    </w:p>
    <w:p w14:paraId="6C3085BF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 xml:space="preserve">În perioada lucrată, dlui/dnei ................................ nu i s-a aplicat nicio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sancţiune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disciplinară/i s-a aplicat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sancţiunea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disciplinară ................................. .</w:t>
      </w:r>
    </w:p>
    <w:p w14:paraId="1C87D9F7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 xml:space="preserve">Cunoscând normele penale incidente în materia falsului în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declaraţii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, certificăm că datele cuprinse în prezenta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adeverinţă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sunt reale, exacte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complete.</w:t>
      </w:r>
    </w:p>
    <w:p w14:paraId="22C189A9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 xml:space="preserve">Data </w:t>
      </w:r>
    </w:p>
    <w:p w14:paraId="75CAE352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>..................</w:t>
      </w:r>
    </w:p>
    <w:p w14:paraId="037FB335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 xml:space="preserve">Numele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prenumele reprezentantului legal al angajatorului^3)</w:t>
      </w:r>
    </w:p>
    <w:p w14:paraId="550AB9D1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 xml:space="preserve">^3) Persoana care, potrivit legii/actelor juridice constitutive/altor tipuri de acte legale, reprezintă angajatorul în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relaţiile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terţii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>.</w:t>
      </w:r>
    </w:p>
    <w:p w14:paraId="17875E4C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>...................................</w:t>
      </w:r>
    </w:p>
    <w:p w14:paraId="3F393525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>Semnătura reprezentantului legal al angajatorului</w:t>
      </w:r>
    </w:p>
    <w:p w14:paraId="10B89460" w14:textId="77777777" w:rsidR="009D4C73" w:rsidRP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D4C73">
        <w:rPr>
          <w:rFonts w:ascii="Times New Roman" w:eastAsia="Times New Roman" w:hAnsi="Times New Roman"/>
          <w:sz w:val="24"/>
          <w:szCs w:val="24"/>
        </w:rPr>
        <w:t>..............................................</w:t>
      </w:r>
    </w:p>
    <w:p w14:paraId="78F03BF4" w14:textId="7996450F" w:rsidR="009D4C73" w:rsidRDefault="009D4C73" w:rsidP="009D4C73">
      <w:p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D4C73">
        <w:rPr>
          <w:rFonts w:ascii="Times New Roman" w:eastAsia="Times New Roman" w:hAnsi="Times New Roman"/>
          <w:sz w:val="24"/>
          <w:szCs w:val="24"/>
        </w:rPr>
        <w:t>Ştampila</w:t>
      </w:r>
      <w:proofErr w:type="spellEnd"/>
      <w:r w:rsidRPr="009D4C73">
        <w:rPr>
          <w:rFonts w:ascii="Times New Roman" w:eastAsia="Times New Roman" w:hAnsi="Times New Roman"/>
          <w:sz w:val="24"/>
          <w:szCs w:val="24"/>
        </w:rPr>
        <w:t xml:space="preserve"> angajatorului</w:t>
      </w:r>
    </w:p>
    <w:sectPr w:rsidR="009D4C73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49"/>
    <w:rsid w:val="00771949"/>
    <w:rsid w:val="009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0F20D0"/>
  <w15:chartTrackingRefBased/>
  <w15:docId w15:val="{CE4BCECF-AA3D-4DC2-B920-D3FB440D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CitareHTML">
    <w:name w:val="HTML Cite"/>
    <w:basedOn w:val="Fontdeparagrafimplici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Fontdeparagrafimplici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Fontdeparagrafimplici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Fontdeparagrafimplici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emtttl1">
    <w:name w:val="s_emt_ttl1"/>
    <w:basedOn w:val="Fontdeparagrafimplici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Fontdeparagrafimplici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77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HOTĂRÂRE nr. 1.336 din 28 octombrie 2022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 nr. 1.336 din 28 octombrie 2022</dc:title>
  <dc:subject/>
  <dc:creator>Coman Edith</dc:creator>
  <cp:keywords/>
  <dc:description/>
  <cp:lastModifiedBy>Coman Edith</cp:lastModifiedBy>
  <cp:revision>2</cp:revision>
  <dcterms:created xsi:type="dcterms:W3CDTF">2024-03-12T09:16:00Z</dcterms:created>
  <dcterms:modified xsi:type="dcterms:W3CDTF">2024-03-12T09:16:00Z</dcterms:modified>
</cp:coreProperties>
</file>